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8DCAA" w14:textId="77777777" w:rsidR="00027F26" w:rsidRDefault="00027F26" w:rsidP="00027F26"/>
    <w:p w14:paraId="25D60827" w14:textId="77777777" w:rsidR="00027F26" w:rsidRDefault="00027F26" w:rsidP="00027F26">
      <w:pPr>
        <w:pStyle w:val="1"/>
        <w:spacing w:before="0" w:beforeAutospacing="0" w:after="0" w:afterAutospacing="0"/>
        <w:ind w:firstLine="567"/>
        <w:jc w:val="center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Административная комиссия представляет информацию </w:t>
      </w:r>
    </w:p>
    <w:p w14:paraId="1F0381F5" w14:textId="5A51E59D" w:rsidR="00027F26" w:rsidRDefault="00027F26" w:rsidP="00027F26">
      <w:pPr>
        <w:pStyle w:val="1"/>
        <w:spacing w:before="0" w:beforeAutospacing="0" w:after="0" w:afterAutospacing="0"/>
        <w:ind w:firstLine="567"/>
        <w:jc w:val="center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о результатах работы за</w:t>
      </w:r>
      <w:r>
        <w:rPr>
          <w:rFonts w:ascii="Liberation Serif" w:hAnsi="Liberation Serif"/>
          <w:sz w:val="26"/>
          <w:szCs w:val="26"/>
        </w:rPr>
        <w:t xml:space="preserve"> 1</w:t>
      </w:r>
      <w:r>
        <w:rPr>
          <w:rFonts w:ascii="Liberation Serif" w:hAnsi="Liberation Serif"/>
          <w:sz w:val="26"/>
          <w:szCs w:val="26"/>
        </w:rPr>
        <w:t xml:space="preserve"> квартал 202</w:t>
      </w:r>
      <w:r>
        <w:rPr>
          <w:rFonts w:ascii="Liberation Serif" w:hAnsi="Liberation Serif"/>
          <w:sz w:val="26"/>
          <w:szCs w:val="26"/>
        </w:rPr>
        <w:t>3</w:t>
      </w:r>
      <w:r>
        <w:rPr>
          <w:rFonts w:ascii="Liberation Serif" w:hAnsi="Liberation Serif"/>
          <w:sz w:val="26"/>
          <w:szCs w:val="26"/>
        </w:rPr>
        <w:t xml:space="preserve"> год.</w:t>
      </w:r>
    </w:p>
    <w:p w14:paraId="649D59E9" w14:textId="77777777" w:rsidR="00027F26" w:rsidRDefault="00027F26" w:rsidP="00027F26">
      <w:pPr>
        <w:pStyle w:val="1"/>
        <w:spacing w:before="0" w:beforeAutospacing="0" w:after="0" w:afterAutospacing="0"/>
        <w:ind w:firstLine="567"/>
        <w:jc w:val="center"/>
        <w:rPr>
          <w:rFonts w:ascii="Liberation Serif" w:hAnsi="Liberation Serif"/>
          <w:sz w:val="26"/>
          <w:szCs w:val="26"/>
        </w:rPr>
      </w:pPr>
    </w:p>
    <w:p w14:paraId="038F2B8C" w14:textId="77777777" w:rsidR="00027F26" w:rsidRDefault="00027F26" w:rsidP="00027F26">
      <w:pPr>
        <w:pStyle w:val="1"/>
        <w:spacing w:before="0" w:beforeAutospacing="0" w:after="0" w:afterAutospacing="0"/>
        <w:ind w:left="709"/>
        <w:jc w:val="both"/>
        <w:rPr>
          <w:rFonts w:ascii="Liberation Serif" w:hAnsi="Liberation Serif"/>
          <w:sz w:val="26"/>
          <w:szCs w:val="26"/>
        </w:rPr>
      </w:pPr>
    </w:p>
    <w:p w14:paraId="26863C8E" w14:textId="77777777" w:rsidR="00027F26" w:rsidRDefault="00027F26" w:rsidP="00027F26"/>
    <w:p w14:paraId="06CDCAE3" w14:textId="77777777" w:rsidR="00027F26" w:rsidRDefault="00027F26" w:rsidP="00027F26">
      <w:pPr>
        <w:pStyle w:val="1"/>
        <w:spacing w:before="0" w:beforeAutospacing="0" w:after="0" w:afterAutospacing="0"/>
        <w:ind w:firstLine="567"/>
        <w:jc w:val="both"/>
        <w:rPr>
          <w:rFonts w:ascii="Liberation Serif" w:hAnsi="Liberation Serif"/>
          <w:sz w:val="26"/>
          <w:szCs w:val="26"/>
        </w:rPr>
      </w:pPr>
    </w:p>
    <w:p w14:paraId="1FED1BE4" w14:textId="2F9D15CA" w:rsidR="00027F26" w:rsidRDefault="00DE0447" w:rsidP="00DE0447">
      <w:pPr>
        <w:pStyle w:val="1"/>
        <w:spacing w:before="0" w:beforeAutospacing="0" w:after="0" w:afterAutospacing="0"/>
        <w:jc w:val="both"/>
        <w:rPr>
          <w:rFonts w:ascii="Liberation Serif" w:hAnsi="Liberation Serif"/>
          <w:b w:val="0"/>
          <w:sz w:val="26"/>
          <w:szCs w:val="26"/>
        </w:rPr>
      </w:pPr>
      <w:r>
        <w:rPr>
          <w:rFonts w:ascii="Liberation Serif" w:hAnsi="Liberation Serif"/>
          <w:b w:val="0"/>
          <w:sz w:val="26"/>
          <w:szCs w:val="26"/>
        </w:rPr>
        <w:t xml:space="preserve">  </w:t>
      </w:r>
      <w:r w:rsidR="00027F26">
        <w:rPr>
          <w:rFonts w:ascii="Liberation Serif" w:hAnsi="Liberation Serif"/>
          <w:b w:val="0"/>
          <w:sz w:val="26"/>
          <w:szCs w:val="26"/>
        </w:rPr>
        <w:t xml:space="preserve">   На рассмотрение Административной комиссии городского округа Красноуфимск за</w:t>
      </w:r>
      <w:r w:rsidR="00027F26">
        <w:rPr>
          <w:rFonts w:ascii="Liberation Serif" w:hAnsi="Liberation Serif"/>
          <w:b w:val="0"/>
          <w:sz w:val="26"/>
          <w:szCs w:val="26"/>
        </w:rPr>
        <w:t xml:space="preserve"> 1</w:t>
      </w:r>
      <w:r w:rsidR="00027F26">
        <w:rPr>
          <w:rFonts w:ascii="Liberation Serif" w:hAnsi="Liberation Serif"/>
          <w:b w:val="0"/>
          <w:sz w:val="26"/>
          <w:szCs w:val="26"/>
        </w:rPr>
        <w:t xml:space="preserve"> квартал 202</w:t>
      </w:r>
      <w:r w:rsidR="00027F26">
        <w:rPr>
          <w:rFonts w:ascii="Liberation Serif" w:hAnsi="Liberation Serif"/>
          <w:b w:val="0"/>
          <w:sz w:val="26"/>
          <w:szCs w:val="26"/>
        </w:rPr>
        <w:t>3</w:t>
      </w:r>
      <w:r w:rsidR="00027F26">
        <w:rPr>
          <w:rFonts w:ascii="Liberation Serif" w:hAnsi="Liberation Serif"/>
          <w:b w:val="0"/>
          <w:sz w:val="26"/>
          <w:szCs w:val="26"/>
        </w:rPr>
        <w:t xml:space="preserve"> года поступил 1 протокол по ст. 10 - «</w:t>
      </w:r>
      <w:r w:rsidR="00027F26">
        <w:rPr>
          <w:rFonts w:ascii="Liberation Serif" w:hAnsi="Liberation Serif"/>
          <w:b w:val="0"/>
          <w:sz w:val="26"/>
          <w:szCs w:val="26"/>
        </w:rPr>
        <w:t>Организация и (или) осуществление розничной торговли на территории общего пользования вне мест, специально отведенных  для этого органами местного самоуправления муниципальных образований, расположенных на территории Свердловской области, не повлекшие нарушения санитарных правил и гигиенических нормативов» -</w:t>
      </w:r>
      <w:r w:rsidR="00027F26">
        <w:rPr>
          <w:rFonts w:ascii="Liberation Serif" w:hAnsi="Liberation Serif"/>
          <w:b w:val="0"/>
          <w:sz w:val="26"/>
          <w:szCs w:val="26"/>
        </w:rPr>
        <w:t xml:space="preserve"> «Об административных правонарушениях на территории Свердловской области»  от 14.06.2005г № 52. Данная статья была изменена с 08 августа 2022г. Закон Свердловской области от 26.07.2022г № 91</w:t>
      </w:r>
      <w:r w:rsidR="00027F26">
        <w:rPr>
          <w:rFonts w:ascii="Liberation Serif" w:hAnsi="Liberation Serif"/>
          <w:b w:val="0"/>
          <w:sz w:val="26"/>
          <w:szCs w:val="26"/>
        </w:rPr>
        <w:t>-</w:t>
      </w:r>
      <w:r w:rsidR="00027F26">
        <w:rPr>
          <w:rFonts w:ascii="Liberation Serif" w:hAnsi="Liberation Serif"/>
          <w:b w:val="0"/>
          <w:sz w:val="26"/>
          <w:szCs w:val="26"/>
        </w:rPr>
        <w:t xml:space="preserve"> ОЗ. </w:t>
      </w:r>
    </w:p>
    <w:p w14:paraId="6653C0DC" w14:textId="77777777" w:rsidR="00027F26" w:rsidRDefault="00027F26" w:rsidP="00027F26">
      <w:pPr>
        <w:pStyle w:val="1"/>
        <w:spacing w:before="0" w:beforeAutospacing="0" w:after="0" w:afterAutospacing="0"/>
        <w:ind w:left="567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b w:val="0"/>
          <w:sz w:val="26"/>
          <w:szCs w:val="26"/>
        </w:rPr>
        <w:t xml:space="preserve">  </w:t>
      </w:r>
      <w:r>
        <w:rPr>
          <w:rFonts w:ascii="Liberation Serif" w:hAnsi="Liberation Serif"/>
          <w:sz w:val="26"/>
          <w:szCs w:val="26"/>
        </w:rPr>
        <w:t xml:space="preserve">   </w:t>
      </w:r>
    </w:p>
    <w:p w14:paraId="361A9941" w14:textId="77777777" w:rsidR="00027F26" w:rsidRDefault="00027F26" w:rsidP="00027F26">
      <w:pPr>
        <w:pStyle w:val="a3"/>
        <w:spacing w:before="0" w:beforeAutospacing="0" w:after="0" w:afterAutospacing="0"/>
        <w:ind w:firstLine="567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   Приставам направлено четыре постановления по делам об административных правонарушениях для принудительного исполнения </w:t>
      </w:r>
    </w:p>
    <w:p w14:paraId="35762A94" w14:textId="77777777" w:rsidR="00027F26" w:rsidRDefault="00027F26" w:rsidP="00027F26">
      <w:pPr>
        <w:pStyle w:val="a3"/>
        <w:spacing w:before="0" w:beforeAutospacing="0" w:after="0" w:afterAutospacing="0"/>
        <w:ind w:firstLine="567"/>
        <w:jc w:val="both"/>
        <w:rPr>
          <w:rFonts w:ascii="Liberation Serif" w:hAnsi="Liberation Serif"/>
          <w:sz w:val="26"/>
          <w:szCs w:val="26"/>
        </w:rPr>
      </w:pPr>
    </w:p>
    <w:p w14:paraId="114C530C" w14:textId="7142C71E" w:rsidR="00027F26" w:rsidRDefault="00027F26" w:rsidP="00027F26">
      <w:pPr>
        <w:pStyle w:val="a3"/>
        <w:spacing w:before="0" w:beforeAutospacing="0" w:after="0" w:afterAutospacing="0"/>
        <w:ind w:firstLine="567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   Взыскано в отчетном периоде по постановлениям прошлых лет </w:t>
      </w:r>
      <w:proofErr w:type="gramStart"/>
      <w:r>
        <w:rPr>
          <w:rFonts w:ascii="Liberation Serif" w:hAnsi="Liberation Serif"/>
          <w:sz w:val="26"/>
          <w:szCs w:val="26"/>
        </w:rPr>
        <w:t xml:space="preserve">с </w:t>
      </w:r>
      <w:r w:rsidR="00DE0447">
        <w:rPr>
          <w:rFonts w:ascii="Liberation Serif" w:hAnsi="Liberation Serif"/>
          <w:sz w:val="26"/>
          <w:szCs w:val="26"/>
        </w:rPr>
        <w:t xml:space="preserve"> </w:t>
      </w:r>
      <w:r>
        <w:rPr>
          <w:rFonts w:ascii="Liberation Serif" w:hAnsi="Liberation Serif"/>
          <w:sz w:val="26"/>
          <w:szCs w:val="26"/>
        </w:rPr>
        <w:t>нарастающим</w:t>
      </w:r>
      <w:proofErr w:type="gramEnd"/>
      <w:r>
        <w:rPr>
          <w:rFonts w:ascii="Liberation Serif" w:hAnsi="Liberation Serif"/>
          <w:sz w:val="26"/>
          <w:szCs w:val="26"/>
        </w:rPr>
        <w:t xml:space="preserve"> итогом </w:t>
      </w:r>
      <w:r w:rsidR="00DE0447">
        <w:rPr>
          <w:rFonts w:ascii="Liberation Serif" w:hAnsi="Liberation Serif"/>
          <w:sz w:val="26"/>
          <w:szCs w:val="26"/>
        </w:rPr>
        <w:t xml:space="preserve"> 11 000</w:t>
      </w:r>
      <w:r>
        <w:rPr>
          <w:rFonts w:ascii="Liberation Serif" w:hAnsi="Liberation Serif"/>
          <w:sz w:val="26"/>
          <w:szCs w:val="26"/>
        </w:rPr>
        <w:t xml:space="preserve"> (</w:t>
      </w:r>
      <w:r w:rsidR="00DE0447">
        <w:rPr>
          <w:rFonts w:ascii="Liberation Serif" w:hAnsi="Liberation Serif"/>
          <w:sz w:val="26"/>
          <w:szCs w:val="26"/>
        </w:rPr>
        <w:t>одиннадцать тысяч</w:t>
      </w:r>
      <w:r>
        <w:rPr>
          <w:rFonts w:ascii="Liberation Serif" w:hAnsi="Liberation Serif"/>
          <w:sz w:val="26"/>
          <w:szCs w:val="26"/>
        </w:rPr>
        <w:t xml:space="preserve">) рубля в бюджет городского округа Красноуфимск.  </w:t>
      </w:r>
    </w:p>
    <w:p w14:paraId="381AC0B0" w14:textId="77777777" w:rsidR="00027F26" w:rsidRDefault="00027F26" w:rsidP="00027F26"/>
    <w:p w14:paraId="31D81536" w14:textId="40AA322F" w:rsidR="00AD47BB" w:rsidRDefault="00DE0447">
      <w:r>
        <w:rPr>
          <w:rFonts w:ascii="Liberation Serif" w:hAnsi="Liberation Serif"/>
          <w:sz w:val="28"/>
          <w:szCs w:val="28"/>
        </w:rPr>
        <w:t xml:space="preserve"> </w:t>
      </w:r>
    </w:p>
    <w:p w14:paraId="29DDB546" w14:textId="77777777" w:rsidR="00DE0447" w:rsidRDefault="00DE0447"/>
    <w:sectPr w:rsidR="00DE04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360C66"/>
    <w:multiLevelType w:val="hybridMultilevel"/>
    <w:tmpl w:val="2E9A5318"/>
    <w:lvl w:ilvl="0" w:tplc="BB8C5CA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 w16cid:durableId="8536190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E50"/>
    <w:rsid w:val="00027F26"/>
    <w:rsid w:val="00AD47BB"/>
    <w:rsid w:val="00B15E50"/>
    <w:rsid w:val="00DE0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F3BB3"/>
  <w15:chartTrackingRefBased/>
  <w15:docId w15:val="{AFA91325-19AB-47AB-8BDD-A423592CD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7F2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link w:val="10"/>
    <w:qFormat/>
    <w:rsid w:val="00027F2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27F2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027F26"/>
    <w:pPr>
      <w:spacing w:before="100" w:beforeAutospacing="1" w:after="100" w:afterAutospacing="1"/>
    </w:pPr>
  </w:style>
  <w:style w:type="paragraph" w:customStyle="1" w:styleId="b-item-blankcontentsource">
    <w:name w:val="b-item-blank__content__source"/>
    <w:basedOn w:val="a"/>
    <w:uiPriority w:val="99"/>
    <w:semiHidden/>
    <w:rsid w:val="00DE0447"/>
    <w:pPr>
      <w:spacing w:before="100" w:beforeAutospacing="1" w:after="100" w:afterAutospacing="1"/>
    </w:pPr>
  </w:style>
  <w:style w:type="character" w:customStyle="1" w:styleId="b-item-blankcontentsourcetitle">
    <w:name w:val="b-item-blank__content__source__title"/>
    <w:basedOn w:val="a0"/>
    <w:rsid w:val="00DE04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24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IT</cp:lastModifiedBy>
  <cp:revision>3</cp:revision>
  <dcterms:created xsi:type="dcterms:W3CDTF">2023-03-30T04:48:00Z</dcterms:created>
  <dcterms:modified xsi:type="dcterms:W3CDTF">2023-03-30T04:53:00Z</dcterms:modified>
</cp:coreProperties>
</file>